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31" w:rsidRPr="00B50069" w:rsidRDefault="007A0931" w:rsidP="00B50069">
      <w:pPr>
        <w:spacing w:after="0"/>
        <w:ind w:right="23"/>
        <w:jc w:val="both"/>
        <w:rPr>
          <w:rFonts w:eastAsia="Calibri" w:cstheme="minorHAnsi"/>
          <w:b/>
          <w:bCs/>
          <w:lang w:eastAsia="bg-BG"/>
        </w:rPr>
      </w:pPr>
      <w:r w:rsidRPr="00B50069">
        <w:rPr>
          <w:rFonts w:eastAsia="Calibri" w:cstheme="minorHAnsi"/>
          <w:b/>
          <w:bCs/>
          <w:lang w:eastAsia="bg-BG"/>
        </w:rPr>
        <w:t>ДО</w:t>
      </w:r>
    </w:p>
    <w:p w:rsidR="007A0931" w:rsidRPr="00B50069" w:rsidRDefault="007A0931" w:rsidP="00B50069">
      <w:pPr>
        <w:spacing w:after="0"/>
        <w:ind w:right="23"/>
        <w:rPr>
          <w:rFonts w:eastAsia="Calibri" w:cstheme="minorHAnsi"/>
          <w:b/>
          <w:bCs/>
          <w:lang w:eastAsia="bg-BG"/>
        </w:rPr>
      </w:pPr>
      <w:r w:rsidRPr="00B50069">
        <w:rPr>
          <w:rFonts w:eastAsia="Calibri" w:cstheme="minorHAnsi"/>
          <w:b/>
          <w:bCs/>
          <w:lang w:val="en-US" w:eastAsia="bg-BG"/>
        </w:rPr>
        <w:t xml:space="preserve">ОБЩИНА </w:t>
      </w:r>
      <w:r w:rsidR="005450F9" w:rsidRPr="00B50069">
        <w:rPr>
          <w:rFonts w:eastAsia="Calibri" w:cstheme="minorHAnsi"/>
          <w:b/>
          <w:bCs/>
          <w:lang w:eastAsia="bg-BG"/>
        </w:rPr>
        <w:t>ПЛОВДИВ</w:t>
      </w:r>
    </w:p>
    <w:p w:rsidR="007A0931" w:rsidRPr="00B50069" w:rsidRDefault="00C73159" w:rsidP="00C73159">
      <w:pPr>
        <w:spacing w:after="0"/>
        <w:ind w:right="23"/>
        <w:rPr>
          <w:rFonts w:eastAsia="Calibri" w:cstheme="minorHAnsi"/>
          <w:b/>
          <w:bCs/>
          <w:lang w:val="az-Cyrl-AZ" w:eastAsia="bg-BG"/>
        </w:rPr>
      </w:pPr>
      <w:r>
        <w:rPr>
          <w:rFonts w:eastAsia="Calibri" w:cstheme="minorHAnsi"/>
          <w:b/>
          <w:bCs/>
          <w:lang w:val="az-Cyrl-AZ" w:eastAsia="bg-BG"/>
        </w:rPr>
        <w:t xml:space="preserve">                    </w:t>
      </w:r>
      <w:r w:rsidR="0020695E">
        <w:rPr>
          <w:rFonts w:eastAsia="Calibri" w:cstheme="minorHAnsi"/>
          <w:b/>
          <w:bCs/>
          <w:lang w:val="az-Cyrl-AZ" w:eastAsia="bg-BG"/>
        </w:rPr>
        <w:t xml:space="preserve">                     ИНДИКАТИВНО</w:t>
      </w:r>
      <w:r>
        <w:rPr>
          <w:rFonts w:eastAsia="Calibri" w:cstheme="minorHAnsi"/>
          <w:b/>
          <w:bCs/>
          <w:lang w:val="az-Cyrl-AZ" w:eastAsia="bg-BG"/>
        </w:rPr>
        <w:t xml:space="preserve">  </w:t>
      </w:r>
      <w:r w:rsidR="007A0931" w:rsidRPr="00B50069">
        <w:rPr>
          <w:rFonts w:eastAsia="Calibri" w:cstheme="minorHAnsi"/>
          <w:b/>
          <w:bCs/>
          <w:lang w:val="az-Cyrl-AZ" w:eastAsia="bg-BG"/>
        </w:rPr>
        <w:t>ПРЕДЛОЖЕНИЕ ЗА ПРОГНОЗНА СТОЙНОСТ</w:t>
      </w:r>
    </w:p>
    <w:p w:rsidR="007A0931" w:rsidRPr="00B50069" w:rsidRDefault="007A0931" w:rsidP="00B50069">
      <w:pPr>
        <w:spacing w:after="0"/>
        <w:ind w:right="23"/>
        <w:jc w:val="center"/>
        <w:rPr>
          <w:rFonts w:eastAsia="Calibri" w:cstheme="minorHAnsi"/>
          <w:b/>
          <w:bCs/>
          <w:lang w:val="az-Cyrl-AZ" w:eastAsia="bg-BG"/>
        </w:rPr>
      </w:pPr>
    </w:p>
    <w:p w:rsidR="007A0931" w:rsidRPr="00B50069" w:rsidRDefault="007A0931" w:rsidP="00B50069">
      <w:pPr>
        <w:spacing w:after="0"/>
        <w:jc w:val="both"/>
        <w:rPr>
          <w:rFonts w:eastAsia="Calibri" w:cstheme="minorHAnsi"/>
          <w:lang w:eastAsia="bg-BG"/>
        </w:rPr>
      </w:pPr>
      <w:r w:rsidRPr="00B50069">
        <w:rPr>
          <w:rFonts w:eastAsia="Calibri" w:cstheme="minorHAnsi"/>
          <w:lang w:val="ru-RU" w:eastAsia="bg-BG"/>
        </w:rPr>
        <w:t>Долуподписаният/ата</w:t>
      </w:r>
      <w:r w:rsidRPr="00B50069">
        <w:rPr>
          <w:rFonts w:eastAsia="Calibri" w:cstheme="minorHAnsi"/>
          <w:lang w:eastAsia="bg-BG"/>
        </w:rPr>
        <w:t>: ____________________________________________________</w:t>
      </w:r>
    </w:p>
    <w:p w:rsidR="007A0931" w:rsidRPr="00B50069" w:rsidRDefault="007A0931" w:rsidP="00B50069">
      <w:pPr>
        <w:spacing w:after="0"/>
        <w:jc w:val="both"/>
        <w:rPr>
          <w:rFonts w:eastAsia="Calibri" w:cstheme="minorHAnsi"/>
          <w:iCs/>
          <w:lang w:eastAsia="bg-BG"/>
        </w:rPr>
      </w:pPr>
      <w:r w:rsidRPr="00B50069">
        <w:rPr>
          <w:rFonts w:eastAsia="Calibri" w:cstheme="minorHAnsi"/>
          <w:lang w:val="en-US" w:eastAsia="bg-BG"/>
        </w:rPr>
        <w:t xml:space="preserve">                                  </w:t>
      </w:r>
      <w:r w:rsidRPr="00B50069">
        <w:rPr>
          <w:rFonts w:eastAsia="Calibri" w:cstheme="minorHAnsi"/>
          <w:lang w:val="en-US" w:eastAsia="bg-BG"/>
        </w:rPr>
        <w:tab/>
      </w:r>
      <w:r w:rsidRPr="00B50069">
        <w:rPr>
          <w:rFonts w:eastAsia="Calibri" w:cstheme="minorHAnsi"/>
          <w:lang w:val="en-US" w:eastAsia="bg-BG"/>
        </w:rPr>
        <w:tab/>
      </w:r>
      <w:r w:rsidRPr="00B50069">
        <w:rPr>
          <w:rFonts w:eastAsia="Calibri" w:cstheme="minorHAnsi"/>
          <w:iCs/>
          <w:lang w:eastAsia="bg-BG"/>
        </w:rPr>
        <w:t xml:space="preserve">                </w:t>
      </w:r>
      <w:r w:rsidRPr="00B50069">
        <w:rPr>
          <w:rFonts w:eastAsia="Calibri" w:cstheme="minorHAnsi"/>
          <w:iCs/>
          <w:lang w:val="en-US" w:eastAsia="bg-BG"/>
        </w:rPr>
        <w:t xml:space="preserve"> </w:t>
      </w:r>
      <w:r w:rsidRPr="00B50069">
        <w:rPr>
          <w:rFonts w:eastAsia="Calibri" w:cstheme="minorHAnsi"/>
          <w:iCs/>
          <w:lang w:eastAsia="bg-BG"/>
        </w:rPr>
        <w:t>(</w:t>
      </w:r>
      <w:proofErr w:type="spellStart"/>
      <w:r w:rsidRPr="00B50069">
        <w:rPr>
          <w:rFonts w:eastAsia="Calibri" w:cstheme="minorHAnsi"/>
          <w:iCs/>
          <w:lang w:val="en-US" w:eastAsia="bg-BG"/>
        </w:rPr>
        <w:t>име</w:t>
      </w:r>
      <w:proofErr w:type="spellEnd"/>
      <w:r w:rsidRPr="00B50069">
        <w:rPr>
          <w:rFonts w:eastAsia="Calibri" w:cstheme="minorHAnsi"/>
          <w:iCs/>
          <w:lang w:val="en-US" w:eastAsia="bg-BG"/>
        </w:rPr>
        <w:t xml:space="preserve">, </w:t>
      </w:r>
      <w:proofErr w:type="spellStart"/>
      <w:r w:rsidRPr="00B50069">
        <w:rPr>
          <w:rFonts w:eastAsia="Calibri" w:cstheme="minorHAnsi"/>
          <w:iCs/>
          <w:lang w:val="en-US" w:eastAsia="bg-BG"/>
        </w:rPr>
        <w:t>презиме</w:t>
      </w:r>
      <w:proofErr w:type="spellEnd"/>
      <w:r w:rsidRPr="00B50069">
        <w:rPr>
          <w:rFonts w:eastAsia="Calibri" w:cstheme="minorHAnsi"/>
          <w:iCs/>
          <w:lang w:val="en-US" w:eastAsia="bg-BG"/>
        </w:rPr>
        <w:t xml:space="preserve">, </w:t>
      </w:r>
      <w:proofErr w:type="spellStart"/>
      <w:r w:rsidRPr="00B50069">
        <w:rPr>
          <w:rFonts w:eastAsia="Calibri" w:cstheme="minorHAnsi"/>
          <w:iCs/>
          <w:lang w:val="en-US" w:eastAsia="bg-BG"/>
        </w:rPr>
        <w:t>фамилия</w:t>
      </w:r>
      <w:proofErr w:type="spellEnd"/>
      <w:r w:rsidRPr="00B50069">
        <w:rPr>
          <w:rFonts w:eastAsia="Calibri" w:cstheme="minorHAnsi"/>
          <w:iCs/>
          <w:lang w:eastAsia="bg-BG"/>
        </w:rPr>
        <w:t>)</w:t>
      </w:r>
    </w:p>
    <w:p w:rsidR="007A0931" w:rsidRPr="00B50069" w:rsidRDefault="007A0931" w:rsidP="00B50069">
      <w:pPr>
        <w:spacing w:after="0"/>
        <w:jc w:val="both"/>
        <w:rPr>
          <w:rFonts w:eastAsia="Calibri" w:cstheme="minorHAnsi"/>
          <w:iCs/>
          <w:lang w:eastAsia="bg-BG"/>
        </w:rPr>
      </w:pPr>
      <w:r w:rsidRPr="00B50069">
        <w:rPr>
          <w:rFonts w:eastAsia="Calibri" w:cstheme="minorHAnsi"/>
          <w:lang w:val="ru-RU" w:eastAsia="bg-BG"/>
        </w:rPr>
        <w:t xml:space="preserve">в </w:t>
      </w:r>
      <w:proofErr w:type="spellStart"/>
      <w:r w:rsidRPr="00B50069">
        <w:rPr>
          <w:rFonts w:eastAsia="Calibri" w:cstheme="minorHAnsi"/>
          <w:lang w:val="ru-RU" w:eastAsia="bg-BG"/>
        </w:rPr>
        <w:t>качеството</w:t>
      </w:r>
      <w:proofErr w:type="spellEnd"/>
      <w:r w:rsidRPr="00B50069">
        <w:rPr>
          <w:rFonts w:eastAsia="Calibri" w:cstheme="minorHAnsi"/>
          <w:lang w:val="ru-RU" w:eastAsia="bg-BG"/>
        </w:rPr>
        <w:t xml:space="preserve"> ми на ___________________________________ </w:t>
      </w:r>
      <w:r w:rsidRPr="00B50069">
        <w:rPr>
          <w:rFonts w:eastAsia="Calibri" w:cstheme="minorHAnsi"/>
          <w:iCs/>
          <w:lang w:val="ru-RU" w:eastAsia="bg-BG"/>
        </w:rPr>
        <w:t>(</w:t>
      </w:r>
      <w:proofErr w:type="spellStart"/>
      <w:r w:rsidRPr="00B50069">
        <w:rPr>
          <w:rFonts w:eastAsia="Calibri" w:cstheme="minorHAnsi"/>
          <w:iCs/>
          <w:lang w:val="en-US" w:eastAsia="bg-BG"/>
        </w:rPr>
        <w:t>посочете</w:t>
      </w:r>
      <w:proofErr w:type="spellEnd"/>
      <w:r w:rsidRPr="00B50069">
        <w:rPr>
          <w:rFonts w:eastAsia="Calibri" w:cstheme="minorHAnsi"/>
          <w:iCs/>
          <w:lang w:val="en-US" w:eastAsia="bg-BG"/>
        </w:rPr>
        <w:t xml:space="preserve"> </w:t>
      </w:r>
      <w:proofErr w:type="spellStart"/>
      <w:r w:rsidRPr="00B50069">
        <w:rPr>
          <w:rFonts w:eastAsia="Calibri" w:cstheme="minorHAnsi"/>
          <w:iCs/>
          <w:lang w:val="en-US" w:eastAsia="bg-BG"/>
        </w:rPr>
        <w:t>длъжността</w:t>
      </w:r>
      <w:proofErr w:type="spellEnd"/>
      <w:r w:rsidRPr="00B50069">
        <w:rPr>
          <w:rFonts w:eastAsia="Calibri" w:cstheme="minorHAnsi"/>
          <w:iCs/>
          <w:lang w:val="en-US" w:eastAsia="bg-BG"/>
        </w:rPr>
        <w:t xml:space="preserve">) </w:t>
      </w:r>
    </w:p>
    <w:p w:rsidR="007A0931" w:rsidRPr="00B50069" w:rsidRDefault="007A0931" w:rsidP="00B50069">
      <w:pPr>
        <w:spacing w:after="0"/>
        <w:ind w:right="-108"/>
        <w:jc w:val="both"/>
        <w:rPr>
          <w:rFonts w:eastAsia="Calibri" w:cstheme="minorHAnsi"/>
          <w:iCs/>
          <w:lang w:val="en-US" w:eastAsia="bg-BG"/>
        </w:rPr>
      </w:pPr>
      <w:r w:rsidRPr="00B50069">
        <w:rPr>
          <w:rFonts w:eastAsia="Calibri" w:cstheme="minorHAnsi"/>
          <w:lang w:val="ru-RU" w:eastAsia="bg-BG"/>
        </w:rPr>
        <w:t xml:space="preserve">на  </w:t>
      </w:r>
      <w:r w:rsidRPr="00B50069">
        <w:rPr>
          <w:rFonts w:eastAsia="Calibri" w:cstheme="minorHAnsi"/>
          <w:u w:val="single"/>
          <w:lang w:val="ru-RU" w:eastAsia="bg-BG"/>
        </w:rPr>
        <w:tab/>
      </w:r>
      <w:r w:rsidRPr="00B50069">
        <w:rPr>
          <w:rFonts w:eastAsia="Calibri" w:cstheme="minorHAnsi"/>
          <w:u w:val="single"/>
          <w:lang w:val="ru-RU" w:eastAsia="bg-BG"/>
        </w:rPr>
        <w:tab/>
        <w:t xml:space="preserve">   </w:t>
      </w:r>
      <w:r w:rsidRPr="00B50069">
        <w:rPr>
          <w:rFonts w:eastAsia="Calibri" w:cstheme="minorHAnsi"/>
          <w:u w:val="single"/>
          <w:lang w:val="ru-RU" w:eastAsia="bg-BG"/>
        </w:rPr>
        <w:tab/>
      </w:r>
      <w:r w:rsidRPr="00B50069">
        <w:rPr>
          <w:rFonts w:eastAsia="Calibri" w:cstheme="minorHAnsi"/>
          <w:u w:val="single"/>
          <w:lang w:val="ru-RU" w:eastAsia="bg-BG"/>
        </w:rPr>
        <w:tab/>
      </w:r>
      <w:r w:rsidRPr="00B50069">
        <w:rPr>
          <w:rFonts w:eastAsia="Calibri" w:cstheme="minorHAnsi"/>
          <w:u w:val="single"/>
          <w:lang w:val="ru-RU" w:eastAsia="bg-BG"/>
        </w:rPr>
        <w:tab/>
        <w:t xml:space="preserve">                  </w:t>
      </w:r>
      <w:r w:rsidRPr="00B50069">
        <w:rPr>
          <w:rFonts w:eastAsia="Calibri" w:cstheme="minorHAnsi"/>
          <w:iCs/>
          <w:lang w:val="ru-RU" w:eastAsia="bg-BG"/>
        </w:rPr>
        <w:t>(</w:t>
      </w:r>
      <w:r w:rsidRPr="00B50069">
        <w:rPr>
          <w:rFonts w:eastAsia="Calibri" w:cstheme="minorHAnsi"/>
          <w:iCs/>
          <w:lang w:eastAsia="bg-BG"/>
        </w:rPr>
        <w:t>посочете наименованието на участника)</w:t>
      </w:r>
    </w:p>
    <w:p w:rsidR="007A0931" w:rsidRPr="00B50069" w:rsidRDefault="007A0931" w:rsidP="00B50069">
      <w:pPr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B50069">
        <w:rPr>
          <w:rFonts w:eastAsia="Times New Roman" w:cstheme="minorHAnsi"/>
        </w:rPr>
        <w:t>с ЕИК/БУЛСТАТ __________________________</w:t>
      </w:r>
    </w:p>
    <w:p w:rsidR="007A0931" w:rsidRPr="00B50069" w:rsidRDefault="007A0931" w:rsidP="00B50069">
      <w:pPr>
        <w:spacing w:after="0"/>
        <w:jc w:val="center"/>
        <w:rPr>
          <w:rFonts w:eastAsia="Calibri" w:cstheme="minorHAnsi"/>
          <w:b/>
          <w:bCs/>
          <w:lang w:eastAsia="bg-BG"/>
        </w:rPr>
      </w:pPr>
    </w:p>
    <w:p w:rsidR="007A0931" w:rsidRPr="00B50069" w:rsidRDefault="00C37CEF" w:rsidP="00B50069">
      <w:pPr>
        <w:spacing w:after="0"/>
        <w:jc w:val="center"/>
        <w:rPr>
          <w:rFonts w:eastAsia="Calibri" w:cstheme="minorHAnsi"/>
          <w:b/>
          <w:bCs/>
          <w:lang w:eastAsia="bg-BG"/>
        </w:rPr>
      </w:pPr>
      <w:r>
        <w:rPr>
          <w:rFonts w:eastAsia="Calibri" w:cstheme="minorHAnsi"/>
          <w:b/>
          <w:bCs/>
          <w:lang w:eastAsia="bg-BG"/>
        </w:rPr>
        <w:t>УВАЖАЕМА ОБЩИНА ПЛОВДИВ</w:t>
      </w:r>
      <w:r w:rsidR="007A0931" w:rsidRPr="00B50069">
        <w:rPr>
          <w:rFonts w:eastAsia="Calibri" w:cstheme="minorHAnsi"/>
          <w:b/>
          <w:bCs/>
          <w:lang w:eastAsia="bg-BG"/>
        </w:rPr>
        <w:t>,</w:t>
      </w:r>
    </w:p>
    <w:p w:rsidR="007A0931" w:rsidRPr="00B50069" w:rsidRDefault="007A0931" w:rsidP="00B50069">
      <w:pPr>
        <w:spacing w:after="0"/>
        <w:jc w:val="both"/>
        <w:rPr>
          <w:rFonts w:eastAsia="Times New Roman" w:cstheme="minorHAnsi"/>
        </w:rPr>
      </w:pPr>
      <w:r w:rsidRPr="00B50069">
        <w:rPr>
          <w:rFonts w:eastAsia="Times New Roman" w:cstheme="minorHAnsi"/>
          <w:bCs/>
        </w:rPr>
        <w:t xml:space="preserve">          Във връзка с отправена покана за </w:t>
      </w:r>
      <w:r w:rsidR="00C37CEF">
        <w:rPr>
          <w:rFonts w:eastAsia="Times New Roman" w:cstheme="minorHAnsi"/>
          <w:b/>
          <w:lang w:eastAsia="bg-BG"/>
        </w:rPr>
        <w:t>участие в пазарно проучване по смисъла на</w:t>
      </w:r>
      <w:r w:rsidRPr="00B50069">
        <w:rPr>
          <w:rFonts w:eastAsia="Times New Roman" w:cstheme="minorHAnsi"/>
          <w:b/>
          <w:lang w:eastAsia="bg-BG"/>
        </w:rPr>
        <w:t xml:space="preserve"> чл. 21, ал. 2 от Закон</w:t>
      </w:r>
      <w:r w:rsidR="00C37CEF">
        <w:rPr>
          <w:rFonts w:eastAsia="Times New Roman" w:cstheme="minorHAnsi"/>
          <w:b/>
          <w:lang w:eastAsia="bg-BG"/>
        </w:rPr>
        <w:t>а</w:t>
      </w:r>
      <w:r w:rsidRPr="00B50069">
        <w:rPr>
          <w:rFonts w:eastAsia="Times New Roman" w:cstheme="minorHAnsi"/>
          <w:b/>
          <w:lang w:eastAsia="bg-BG"/>
        </w:rPr>
        <w:t xml:space="preserve"> за обществените поръчки </w:t>
      </w:r>
      <w:r w:rsidR="00C37CEF">
        <w:rPr>
          <w:rFonts w:eastAsia="Times New Roman" w:cstheme="minorHAnsi"/>
          <w:b/>
          <w:lang w:eastAsia="bg-BG"/>
        </w:rPr>
        <w:t xml:space="preserve">- </w:t>
      </w:r>
      <w:r w:rsidRPr="00B50069">
        <w:rPr>
          <w:rFonts w:eastAsia="Times New Roman" w:cstheme="minorHAnsi"/>
          <w:b/>
          <w:lang w:eastAsia="bg-BG"/>
        </w:rPr>
        <w:t xml:space="preserve">за обществена поръчка с предмет: </w:t>
      </w:r>
      <w:r w:rsidRPr="00B50069">
        <w:rPr>
          <w:rFonts w:eastAsia="Calibri" w:cstheme="minorHAnsi"/>
          <w:b/>
          <w:lang w:eastAsia="bg-BG"/>
        </w:rPr>
        <w:t>„</w:t>
      </w:r>
      <w:r w:rsidR="00C73159" w:rsidRPr="00C73159">
        <w:rPr>
          <w:rFonts w:cstheme="minorHAnsi"/>
          <w:b/>
          <w:lang w:bidi="bg-BG"/>
        </w:rPr>
        <w:t xml:space="preserve">Разработване на методика за въвеждане на зона с </w:t>
      </w:r>
      <w:r w:rsidR="00BD32F6">
        <w:rPr>
          <w:rFonts w:cstheme="minorHAnsi"/>
          <w:b/>
          <w:lang w:bidi="bg-BG"/>
        </w:rPr>
        <w:t>ниски емисии на територията на О</w:t>
      </w:r>
      <w:r w:rsidR="00C73159" w:rsidRPr="00C73159">
        <w:rPr>
          <w:rFonts w:cstheme="minorHAnsi"/>
          <w:b/>
          <w:lang w:bidi="bg-BG"/>
        </w:rPr>
        <w:t>бщина Пловдив</w:t>
      </w:r>
      <w:r w:rsidR="005450F9" w:rsidRPr="00B50069">
        <w:rPr>
          <w:rFonts w:cstheme="minorHAnsi"/>
          <w:b/>
          <w:lang w:bidi="bg-BG"/>
        </w:rPr>
        <w:t>“</w:t>
      </w:r>
      <w:r w:rsidRPr="00B50069">
        <w:rPr>
          <w:rFonts w:eastAsia="Calibri" w:cstheme="minorHAnsi"/>
          <w:b/>
          <w:lang w:eastAsia="bg-BG"/>
        </w:rPr>
        <w:t>,</w:t>
      </w:r>
      <w:r w:rsidRPr="00B50069">
        <w:rPr>
          <w:rFonts w:eastAsia="Calibri" w:cstheme="minorHAnsi"/>
        </w:rPr>
        <w:t xml:space="preserve"> </w:t>
      </w:r>
      <w:r w:rsidR="00BD32F6">
        <w:rPr>
          <w:rFonts w:eastAsia="Calibri" w:cstheme="minorHAnsi"/>
        </w:rPr>
        <w:t xml:space="preserve">ви </w:t>
      </w:r>
      <w:r w:rsidRPr="00B50069">
        <w:rPr>
          <w:rFonts w:eastAsia="Calibri" w:cstheme="minorHAnsi"/>
        </w:rPr>
        <w:t>предлагам</w:t>
      </w:r>
      <w:r w:rsidR="0020695E">
        <w:rPr>
          <w:rFonts w:eastAsia="Calibri" w:cstheme="minorHAnsi"/>
        </w:rPr>
        <w:t>е нашето индикативно ценово предложение за изпълнение на услугата</w:t>
      </w:r>
      <w:bookmarkStart w:id="0" w:name="_GoBack"/>
      <w:bookmarkEnd w:id="0"/>
      <w:r w:rsidRPr="00B50069">
        <w:rPr>
          <w:rFonts w:eastAsia="Times New Roman" w:cstheme="minorHAnsi"/>
        </w:rPr>
        <w:t xml:space="preserve">: </w:t>
      </w:r>
    </w:p>
    <w:p w:rsidR="005450F9" w:rsidRPr="00B50069" w:rsidRDefault="005450F9" w:rsidP="00B50069">
      <w:pPr>
        <w:spacing w:after="0"/>
        <w:jc w:val="both"/>
        <w:rPr>
          <w:rFonts w:eastAsia="Times New Roman" w:cs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B50069" w:rsidRPr="00B50069" w:rsidTr="005450F9">
        <w:tc>
          <w:tcPr>
            <w:tcW w:w="562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</w:rPr>
              <w:t>№</w:t>
            </w:r>
          </w:p>
        </w:tc>
        <w:tc>
          <w:tcPr>
            <w:tcW w:w="6989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</w:rPr>
              <w:t>Цена</w:t>
            </w:r>
          </w:p>
          <w:p w:rsidR="005450F9" w:rsidRPr="00B50069" w:rsidRDefault="005450F9" w:rsidP="00B50069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bg-BG" w:bidi="bg-BG"/>
              </w:rPr>
            </w:pPr>
            <w:r w:rsidRPr="00B50069">
              <w:rPr>
                <w:rFonts w:eastAsia="Times New Roman" w:cstheme="minorHAnsi"/>
                <w:i/>
                <w:iCs/>
                <w:lang w:eastAsia="bg-BG" w:bidi="bg-BG"/>
              </w:rPr>
              <w:t>(в лева без</w:t>
            </w:r>
          </w:p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  <w:i/>
                <w:iCs/>
                <w:lang w:eastAsia="bg-BG" w:bidi="bg-BG"/>
              </w:rPr>
              <w:t>ДДС)</w:t>
            </w:r>
          </w:p>
        </w:tc>
      </w:tr>
      <w:tr w:rsidR="00B50069" w:rsidRPr="00B50069" w:rsidTr="005450F9">
        <w:tc>
          <w:tcPr>
            <w:tcW w:w="562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989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511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</w:tr>
      <w:tr w:rsidR="00B50069" w:rsidRPr="00B50069" w:rsidTr="005450F9">
        <w:tc>
          <w:tcPr>
            <w:tcW w:w="562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989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511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</w:tr>
      <w:tr w:rsidR="00C73159" w:rsidRPr="00B50069" w:rsidTr="005450F9">
        <w:tc>
          <w:tcPr>
            <w:tcW w:w="562" w:type="dxa"/>
            <w:vAlign w:val="center"/>
          </w:tcPr>
          <w:p w:rsidR="00C73159" w:rsidRPr="00B50069" w:rsidRDefault="00C73159" w:rsidP="00B5006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6989" w:type="dxa"/>
            <w:vAlign w:val="center"/>
          </w:tcPr>
          <w:p w:rsidR="00C73159" w:rsidRPr="00B50069" w:rsidRDefault="00C73159" w:rsidP="00B5006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511" w:type="dxa"/>
            <w:vAlign w:val="center"/>
          </w:tcPr>
          <w:p w:rsidR="00C73159" w:rsidRPr="00B50069" w:rsidRDefault="00C73159" w:rsidP="00B50069">
            <w:pPr>
              <w:jc w:val="center"/>
              <w:rPr>
                <w:rFonts w:eastAsia="Times New Roman" w:cstheme="minorHAnsi"/>
              </w:rPr>
            </w:pPr>
          </w:p>
        </w:tc>
      </w:tr>
      <w:tr w:rsidR="00C73159" w:rsidRPr="00B50069" w:rsidTr="005450F9">
        <w:tc>
          <w:tcPr>
            <w:tcW w:w="562" w:type="dxa"/>
            <w:vAlign w:val="center"/>
          </w:tcPr>
          <w:p w:rsidR="00C73159" w:rsidRPr="00B50069" w:rsidRDefault="00C73159" w:rsidP="00B5006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6989" w:type="dxa"/>
            <w:vAlign w:val="center"/>
          </w:tcPr>
          <w:p w:rsidR="00C73159" w:rsidRPr="00B50069" w:rsidRDefault="00C73159" w:rsidP="00B5006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511" w:type="dxa"/>
            <w:vAlign w:val="center"/>
          </w:tcPr>
          <w:p w:rsidR="00C73159" w:rsidRPr="00B50069" w:rsidRDefault="00C73159" w:rsidP="00B50069">
            <w:pPr>
              <w:jc w:val="center"/>
              <w:rPr>
                <w:rFonts w:eastAsia="Times New Roman" w:cstheme="minorHAnsi"/>
              </w:rPr>
            </w:pPr>
          </w:p>
        </w:tc>
      </w:tr>
      <w:tr w:rsidR="00C73159" w:rsidRPr="00B50069" w:rsidTr="005450F9">
        <w:tc>
          <w:tcPr>
            <w:tcW w:w="562" w:type="dxa"/>
            <w:vAlign w:val="center"/>
          </w:tcPr>
          <w:p w:rsidR="00C73159" w:rsidRPr="00B50069" w:rsidRDefault="00C73159" w:rsidP="00B5006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6989" w:type="dxa"/>
            <w:vAlign w:val="center"/>
          </w:tcPr>
          <w:p w:rsidR="00C73159" w:rsidRPr="00B50069" w:rsidRDefault="00C73159" w:rsidP="00B5006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511" w:type="dxa"/>
            <w:vAlign w:val="center"/>
          </w:tcPr>
          <w:p w:rsidR="00C73159" w:rsidRPr="00B50069" w:rsidRDefault="00C73159" w:rsidP="00B50069">
            <w:pPr>
              <w:jc w:val="center"/>
              <w:rPr>
                <w:rFonts w:eastAsia="Times New Roman" w:cstheme="minorHAnsi"/>
              </w:rPr>
            </w:pPr>
          </w:p>
        </w:tc>
      </w:tr>
      <w:tr w:rsidR="00B50069" w:rsidRPr="00B50069" w:rsidTr="005450F9">
        <w:tc>
          <w:tcPr>
            <w:tcW w:w="562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989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B50069">
              <w:rPr>
                <w:rFonts w:eastAsia="Times New Roman" w:cstheme="minorHAnsi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5450F9" w:rsidRPr="00B50069" w:rsidRDefault="005450F9" w:rsidP="00B50069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</w:tr>
      <w:tr w:rsidR="00AC39E6" w:rsidRPr="00B50069" w:rsidTr="005450F9">
        <w:tc>
          <w:tcPr>
            <w:tcW w:w="562" w:type="dxa"/>
            <w:vAlign w:val="center"/>
          </w:tcPr>
          <w:p w:rsidR="00AC39E6" w:rsidRPr="00B50069" w:rsidRDefault="00AC39E6" w:rsidP="00B5006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6989" w:type="dxa"/>
            <w:vAlign w:val="center"/>
          </w:tcPr>
          <w:p w:rsidR="00AC39E6" w:rsidRPr="00AC39E6" w:rsidRDefault="00AC39E6" w:rsidP="00B50069">
            <w:pPr>
              <w:jc w:val="right"/>
              <w:rPr>
                <w:rFonts w:eastAsia="Times New Roman" w:cstheme="minorHAnsi"/>
                <w:i/>
                <w:iCs/>
                <w:lang w:eastAsia="bg-BG" w:bidi="bg-BG"/>
              </w:rPr>
            </w:pPr>
            <w:r>
              <w:rPr>
                <w:rFonts w:eastAsia="Times New Roman" w:cstheme="minorHAnsi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AC39E6" w:rsidRPr="00B50069" w:rsidRDefault="00AC39E6" w:rsidP="00B50069">
            <w:pPr>
              <w:jc w:val="center"/>
              <w:rPr>
                <w:rFonts w:eastAsia="Times New Roman" w:cstheme="minorHAnsi"/>
              </w:rPr>
            </w:pPr>
          </w:p>
        </w:tc>
      </w:tr>
    </w:tbl>
    <w:p w:rsidR="005450F9" w:rsidRPr="00B50069" w:rsidRDefault="005450F9" w:rsidP="00B50069">
      <w:pPr>
        <w:spacing w:after="0"/>
        <w:jc w:val="both"/>
        <w:rPr>
          <w:rFonts w:eastAsia="Times New Roman" w:cstheme="minorHAnsi"/>
        </w:rPr>
      </w:pPr>
    </w:p>
    <w:p w:rsidR="007A0931" w:rsidRPr="00B50069" w:rsidRDefault="007A0931" w:rsidP="00B50069">
      <w:pPr>
        <w:widowControl w:val="0"/>
        <w:tabs>
          <w:tab w:val="left" w:pos="993"/>
        </w:tabs>
        <w:spacing w:after="0"/>
        <w:jc w:val="both"/>
        <w:rPr>
          <w:rFonts w:eastAsia="Calibri" w:cstheme="minorHAnsi"/>
          <w:lang w:eastAsia="bg-BG"/>
        </w:rPr>
      </w:pPr>
      <w:r w:rsidRPr="00B50069">
        <w:rPr>
          <w:rFonts w:eastAsia="Calibri" w:cstheme="minorHAnsi"/>
          <w:lang w:eastAsia="bg-BG"/>
        </w:rPr>
        <w:t>Участници, които не са регистрирани по ЗДДС, посочват крайна цена</w:t>
      </w:r>
      <w:r w:rsidR="0020695E">
        <w:rPr>
          <w:rFonts w:eastAsia="Calibri" w:cstheme="minorHAnsi"/>
          <w:lang w:eastAsia="bg-BG"/>
        </w:rPr>
        <w:t xml:space="preserve"> и отбелязват това обстоятелство (че не са регистрирани) като забележка в Индикативната им ценова оферта</w:t>
      </w:r>
      <w:r w:rsidRPr="00B50069">
        <w:rPr>
          <w:rFonts w:eastAsia="Calibri" w:cstheme="minorHAnsi"/>
          <w:lang w:eastAsia="bg-BG"/>
        </w:rPr>
        <w:t>.</w:t>
      </w:r>
    </w:p>
    <w:p w:rsidR="007A0931" w:rsidRPr="00B50069" w:rsidRDefault="007A0931" w:rsidP="00B50069">
      <w:pPr>
        <w:widowControl w:val="0"/>
        <w:tabs>
          <w:tab w:val="left" w:pos="993"/>
        </w:tabs>
        <w:spacing w:after="0"/>
        <w:jc w:val="both"/>
        <w:rPr>
          <w:rFonts w:eastAsia="Calibri" w:cstheme="minorHAnsi"/>
          <w:lang w:eastAsia="bg-BG"/>
        </w:rPr>
      </w:pPr>
      <w:r w:rsidRPr="00B50069">
        <w:rPr>
          <w:rFonts w:eastAsia="Calibri" w:cstheme="minorHAnsi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Услугата.</w:t>
      </w:r>
    </w:p>
    <w:p w:rsidR="007A0931" w:rsidRPr="00B50069" w:rsidRDefault="007A0931" w:rsidP="00B50069">
      <w:pPr>
        <w:widowControl w:val="0"/>
        <w:tabs>
          <w:tab w:val="left" w:pos="993"/>
        </w:tabs>
        <w:spacing w:after="0"/>
        <w:jc w:val="both"/>
        <w:rPr>
          <w:rFonts w:eastAsia="Calibri" w:cstheme="minorHAnsi"/>
          <w:lang w:eastAsia="bg-BG"/>
        </w:rPr>
      </w:pPr>
      <w:r w:rsidRPr="00B50069">
        <w:rPr>
          <w:rFonts w:eastAsia="Calibri" w:cstheme="minorHAnsi"/>
          <w:lang w:eastAsia="bg-BG"/>
        </w:rPr>
        <w:t xml:space="preserve">Предложените цени са определени при пълно съответствие с </w:t>
      </w:r>
      <w:r w:rsidR="00C73159">
        <w:rPr>
          <w:rFonts w:eastAsia="Calibri" w:cstheme="minorHAnsi"/>
          <w:lang w:eastAsia="bg-BG"/>
        </w:rPr>
        <w:t xml:space="preserve">Техническото задание на Община Пловдив, което е публикувано </w:t>
      </w:r>
      <w:r w:rsidRPr="00B50069">
        <w:rPr>
          <w:rFonts w:eastAsia="Calibri" w:cstheme="minorHAnsi"/>
          <w:lang w:eastAsia="bg-BG"/>
        </w:rPr>
        <w:t xml:space="preserve"> към Поканата за участие в </w:t>
      </w:r>
      <w:r w:rsidR="00C37CEF">
        <w:rPr>
          <w:rFonts w:eastAsia="Calibri" w:cstheme="minorHAnsi"/>
          <w:lang w:eastAsia="bg-BG"/>
        </w:rPr>
        <w:t>пазарното проучване</w:t>
      </w:r>
      <w:r w:rsidRPr="00B50069">
        <w:rPr>
          <w:rFonts w:eastAsia="Calibri" w:cstheme="minorHAnsi"/>
          <w:lang w:eastAsia="bg-BG"/>
        </w:rPr>
        <w:t>.</w:t>
      </w:r>
    </w:p>
    <w:p w:rsidR="007A0931" w:rsidRPr="00B50069" w:rsidRDefault="007A0931" w:rsidP="00B50069">
      <w:pPr>
        <w:widowControl w:val="0"/>
        <w:tabs>
          <w:tab w:val="left" w:pos="993"/>
        </w:tabs>
        <w:spacing w:after="0"/>
        <w:jc w:val="both"/>
        <w:rPr>
          <w:rFonts w:eastAsia="Calibri" w:cstheme="minorHAnsi"/>
          <w:lang w:eastAsia="bg-BG"/>
        </w:rPr>
      </w:pPr>
      <w:r w:rsidRPr="00B50069">
        <w:rPr>
          <w:rFonts w:eastAsia="Calibri" w:cstheme="minorHAnsi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</w:t>
      </w:r>
      <w:r w:rsidR="00C73159">
        <w:rPr>
          <w:rFonts w:eastAsia="Calibri" w:cstheme="minorHAnsi"/>
          <w:lang w:eastAsia="bg-BG"/>
        </w:rPr>
        <w:t>ния от мен участник в настоящото пазарно</w:t>
      </w:r>
      <w:r w:rsidRPr="00B50069">
        <w:rPr>
          <w:rFonts w:eastAsia="Calibri" w:cstheme="minorHAnsi"/>
          <w:lang w:eastAsia="bg-BG"/>
        </w:rPr>
        <w:t xml:space="preserve"> </w:t>
      </w:r>
      <w:r w:rsidR="00C73159">
        <w:rPr>
          <w:rFonts w:eastAsia="Calibri" w:cstheme="minorHAnsi"/>
          <w:lang w:eastAsia="bg-BG"/>
        </w:rPr>
        <w:t>проучване</w:t>
      </w:r>
      <w:r w:rsidRPr="00B50069">
        <w:rPr>
          <w:rFonts w:eastAsia="Calibri" w:cstheme="minorHAnsi"/>
          <w:lang w:eastAsia="bg-BG"/>
        </w:rPr>
        <w:t>, при спазване на разпоредбите на Закона за защита на личните данни и Регламент (ЕС) 2016/679 (GDPR).</w:t>
      </w:r>
    </w:p>
    <w:p w:rsidR="007A0931" w:rsidRPr="00B50069" w:rsidRDefault="007A0931" w:rsidP="00B50069">
      <w:pPr>
        <w:spacing w:after="0"/>
        <w:jc w:val="both"/>
        <w:rPr>
          <w:rFonts w:eastAsia="Courier New" w:cstheme="minorHAnsi"/>
          <w:b/>
          <w:color w:val="FF0000"/>
          <w:u w:val="single"/>
          <w:lang w:val="ru-RU" w:eastAsia="bg-BG"/>
        </w:rPr>
      </w:pPr>
    </w:p>
    <w:p w:rsidR="007A0931" w:rsidRPr="00B50069" w:rsidRDefault="007A0931" w:rsidP="00B50069">
      <w:pPr>
        <w:spacing w:after="0"/>
        <w:jc w:val="both"/>
        <w:rPr>
          <w:rFonts w:eastAsia="Courier New" w:cstheme="minorHAnsi"/>
          <w:lang w:val="ru-RU" w:eastAsia="bg-BG"/>
        </w:rPr>
      </w:pPr>
      <w:r w:rsidRPr="00B50069">
        <w:rPr>
          <w:rFonts w:eastAsia="Courier New" w:cstheme="minorHAnsi"/>
          <w:u w:val="single"/>
          <w:lang w:val="ru-RU" w:eastAsia="bg-BG"/>
        </w:rPr>
        <w:tab/>
      </w:r>
      <w:r w:rsidRPr="00B50069">
        <w:rPr>
          <w:rFonts w:eastAsia="Courier New" w:cstheme="minorHAnsi"/>
          <w:u w:val="single"/>
          <w:lang w:val="ru-RU" w:eastAsia="bg-BG"/>
        </w:rPr>
        <w:tab/>
        <w:t xml:space="preserve"> </w:t>
      </w:r>
      <w:r w:rsidRPr="00B50069">
        <w:rPr>
          <w:rFonts w:eastAsia="Courier New" w:cstheme="minorHAnsi"/>
          <w:lang w:val="ru-RU" w:eastAsia="bg-BG"/>
        </w:rPr>
        <w:t xml:space="preserve">г.                 </w:t>
      </w:r>
      <w:r w:rsidRPr="00B50069">
        <w:rPr>
          <w:rFonts w:eastAsia="Courier New" w:cstheme="minorHAnsi"/>
          <w:lang w:val="ru-RU" w:eastAsia="bg-BG"/>
        </w:rPr>
        <w:tab/>
      </w:r>
      <w:r w:rsidRPr="00B50069">
        <w:rPr>
          <w:rFonts w:eastAsia="Courier New" w:cstheme="minorHAnsi"/>
          <w:lang w:val="ru-RU" w:eastAsia="bg-BG"/>
        </w:rPr>
        <w:tab/>
        <w:t xml:space="preserve">                       </w:t>
      </w:r>
      <w:r w:rsidR="00C73159">
        <w:rPr>
          <w:rFonts w:eastAsia="Courier New" w:cstheme="minorHAnsi"/>
          <w:lang w:val="ru-RU" w:eastAsia="bg-BG"/>
        </w:rPr>
        <w:t xml:space="preserve">                                 </w:t>
      </w:r>
      <w:r w:rsidRPr="00B50069">
        <w:rPr>
          <w:rFonts w:eastAsia="Courier New" w:cstheme="minorHAnsi"/>
          <w:lang w:val="ru-RU" w:eastAsia="bg-BG"/>
        </w:rPr>
        <w:t xml:space="preserve">  </w:t>
      </w:r>
      <w:r w:rsidRPr="00B50069">
        <w:rPr>
          <w:rFonts w:eastAsia="Courier New" w:cstheme="minorHAnsi"/>
          <w:u w:val="single"/>
          <w:lang w:val="ru-RU" w:eastAsia="bg-BG"/>
        </w:rPr>
        <w:tab/>
      </w:r>
      <w:r w:rsidRPr="00B50069">
        <w:rPr>
          <w:rFonts w:eastAsia="Courier New" w:cstheme="minorHAnsi"/>
          <w:u w:val="single"/>
          <w:lang w:val="ru-RU" w:eastAsia="bg-BG"/>
        </w:rPr>
        <w:tab/>
      </w:r>
      <w:r w:rsidRPr="00B50069">
        <w:rPr>
          <w:rFonts w:eastAsia="Courier New" w:cstheme="minorHAnsi"/>
          <w:u w:val="single"/>
          <w:lang w:val="ru-RU" w:eastAsia="bg-BG"/>
        </w:rPr>
        <w:tab/>
      </w:r>
    </w:p>
    <w:p w:rsidR="007A0931" w:rsidRPr="0020695E" w:rsidRDefault="00C37CEF" w:rsidP="00B50069">
      <w:pPr>
        <w:spacing w:after="0"/>
        <w:jc w:val="both"/>
        <w:rPr>
          <w:rFonts w:eastAsia="Courier New" w:cstheme="minorHAnsi"/>
          <w:iCs/>
          <w:lang w:val="ru-RU" w:eastAsia="bg-BG"/>
        </w:rPr>
      </w:pPr>
      <w:r>
        <w:rPr>
          <w:rFonts w:eastAsia="Courier New" w:cstheme="minorHAnsi"/>
          <w:iCs/>
          <w:lang w:val="ru-RU" w:eastAsia="bg-BG"/>
        </w:rPr>
        <w:t xml:space="preserve">         </w:t>
      </w:r>
      <w:r w:rsidR="007A0931" w:rsidRPr="00B50069">
        <w:rPr>
          <w:rFonts w:eastAsia="Courier New" w:cstheme="minorHAnsi"/>
          <w:iCs/>
          <w:lang w:val="ru-RU" w:eastAsia="bg-BG"/>
        </w:rPr>
        <w:t>(</w:t>
      </w:r>
      <w:proofErr w:type="spellStart"/>
      <w:proofErr w:type="gramStart"/>
      <w:r>
        <w:rPr>
          <w:rFonts w:eastAsia="Courier New" w:cstheme="minorHAnsi"/>
          <w:iCs/>
          <w:lang w:val="en-US" w:eastAsia="bg-BG"/>
        </w:rPr>
        <w:t>дата</w:t>
      </w:r>
      <w:proofErr w:type="spellEnd"/>
      <w:r w:rsidR="007A0931" w:rsidRPr="00B50069">
        <w:rPr>
          <w:rFonts w:eastAsia="Courier New" w:cstheme="minorHAnsi"/>
          <w:iCs/>
          <w:lang w:val="en-US" w:eastAsia="bg-BG"/>
        </w:rPr>
        <w:t>)</w:t>
      </w:r>
      <w:r w:rsidR="007A0931" w:rsidRPr="00B50069">
        <w:rPr>
          <w:rFonts w:eastAsia="Courier New" w:cstheme="minorHAnsi"/>
          <w:iCs/>
          <w:lang w:val="ru-RU" w:eastAsia="bg-BG"/>
        </w:rPr>
        <w:t xml:space="preserve">   </w:t>
      </w:r>
      <w:proofErr w:type="gramEnd"/>
      <w:r w:rsidR="007A0931" w:rsidRPr="00B50069">
        <w:rPr>
          <w:rFonts w:eastAsia="Courier New" w:cstheme="minorHAnsi"/>
          <w:iCs/>
          <w:lang w:val="ru-RU" w:eastAsia="bg-BG"/>
        </w:rPr>
        <w:t xml:space="preserve">                                              </w:t>
      </w:r>
      <w:r w:rsidR="00EF603A">
        <w:rPr>
          <w:rFonts w:eastAsia="Courier New" w:cstheme="minorHAnsi"/>
          <w:iCs/>
          <w:lang w:val="ru-RU" w:eastAsia="bg-BG"/>
        </w:rPr>
        <w:tab/>
      </w:r>
      <w:r w:rsidR="007A0931" w:rsidRPr="00B50069">
        <w:rPr>
          <w:rFonts w:eastAsia="Courier New" w:cstheme="minorHAnsi"/>
          <w:iCs/>
          <w:lang w:val="ru-RU" w:eastAsia="bg-BG"/>
        </w:rPr>
        <w:t xml:space="preserve"> </w:t>
      </w:r>
      <w:r>
        <w:rPr>
          <w:rFonts w:eastAsia="Courier New" w:cstheme="minorHAnsi"/>
          <w:iCs/>
          <w:lang w:val="ru-RU" w:eastAsia="bg-BG"/>
        </w:rPr>
        <w:t xml:space="preserve">                       </w:t>
      </w:r>
      <w:r w:rsidR="00C73159">
        <w:rPr>
          <w:rFonts w:eastAsia="Courier New" w:cstheme="minorHAnsi"/>
          <w:iCs/>
          <w:lang w:val="ru-RU" w:eastAsia="bg-BG"/>
        </w:rPr>
        <w:t xml:space="preserve">                                        </w:t>
      </w:r>
      <w:r>
        <w:rPr>
          <w:rFonts w:eastAsia="Courier New" w:cstheme="minorHAnsi"/>
          <w:iCs/>
          <w:lang w:val="ru-RU" w:eastAsia="bg-BG"/>
        </w:rPr>
        <w:t xml:space="preserve">  </w:t>
      </w:r>
      <w:r w:rsidR="007A0931" w:rsidRPr="00B50069">
        <w:rPr>
          <w:rFonts w:eastAsia="Courier New" w:cstheme="minorHAnsi"/>
          <w:iCs/>
          <w:lang w:val="ru-RU" w:eastAsia="bg-BG"/>
        </w:rPr>
        <w:t>(</w:t>
      </w:r>
      <w:proofErr w:type="spellStart"/>
      <w:r w:rsidR="007A0931" w:rsidRPr="00B50069">
        <w:rPr>
          <w:rFonts w:eastAsia="Courier New" w:cstheme="minorHAnsi"/>
          <w:iCs/>
          <w:lang w:val="ru-RU" w:eastAsia="bg-BG"/>
        </w:rPr>
        <w:t>подпис</w:t>
      </w:r>
      <w:proofErr w:type="spellEnd"/>
      <w:r w:rsidR="007A0931" w:rsidRPr="00B50069">
        <w:rPr>
          <w:rFonts w:eastAsia="Courier New" w:cstheme="minorHAnsi"/>
          <w:iCs/>
          <w:lang w:val="ru-RU" w:eastAsia="bg-BG"/>
        </w:rPr>
        <w:t xml:space="preserve"> и </w:t>
      </w:r>
      <w:proofErr w:type="spellStart"/>
      <w:r w:rsidR="007A0931" w:rsidRPr="00B50069">
        <w:rPr>
          <w:rFonts w:eastAsia="Courier New" w:cstheme="minorHAnsi"/>
          <w:iCs/>
          <w:lang w:val="ru-RU" w:eastAsia="bg-BG"/>
        </w:rPr>
        <w:t>печат</w:t>
      </w:r>
      <w:proofErr w:type="spellEnd"/>
      <w:r w:rsidR="007A0931" w:rsidRPr="00B50069">
        <w:rPr>
          <w:rFonts w:eastAsia="Courier New" w:cstheme="minorHAnsi"/>
          <w:iCs/>
          <w:lang w:val="ru-RU" w:eastAsia="bg-BG"/>
        </w:rPr>
        <w:t>)</w:t>
      </w:r>
    </w:p>
    <w:sectPr w:rsidR="007A0931" w:rsidRPr="0020695E" w:rsidSect="00F07170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A6" w:rsidRDefault="001557A6" w:rsidP="00F07170">
      <w:pPr>
        <w:spacing w:after="0" w:line="240" w:lineRule="auto"/>
      </w:pPr>
      <w:r>
        <w:separator/>
      </w:r>
    </w:p>
  </w:endnote>
  <w:endnote w:type="continuationSeparator" w:id="0">
    <w:p w:rsidR="001557A6" w:rsidRDefault="001557A6" w:rsidP="00F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489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E9B" w:rsidRDefault="00955E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E9B" w:rsidRDefault="0095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A6" w:rsidRDefault="001557A6" w:rsidP="00F07170">
      <w:pPr>
        <w:spacing w:after="0" w:line="240" w:lineRule="auto"/>
      </w:pPr>
      <w:r>
        <w:separator/>
      </w:r>
    </w:p>
  </w:footnote>
  <w:footnote w:type="continuationSeparator" w:id="0">
    <w:p w:rsidR="001557A6" w:rsidRDefault="001557A6" w:rsidP="00F0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9B" w:rsidRDefault="00955E9B" w:rsidP="003016C0">
    <w:pPr>
      <w:pStyle w:val="a3"/>
      <w:jc w:val="center"/>
    </w:pPr>
    <w:r>
      <w:rPr>
        <w:noProof/>
        <w:lang w:eastAsia="bg-BG"/>
      </w:rPr>
      <w:drawing>
        <wp:inline distT="0" distB="0" distL="0" distR="0" wp14:anchorId="09BFA438" wp14:editId="180BA2E8">
          <wp:extent cx="1087269" cy="72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6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5E9B" w:rsidRDefault="00955E9B" w:rsidP="003016C0">
    <w:pPr>
      <w:pStyle w:val="a3"/>
      <w:jc w:val="center"/>
    </w:pPr>
  </w:p>
  <w:p w:rsidR="00955E9B" w:rsidRPr="003016C0" w:rsidRDefault="00955E9B" w:rsidP="003016C0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0533E9">
      <w:rPr>
        <w:rFonts w:ascii="Times New Roman" w:hAnsi="Times New Roman" w:cs="Times New Roman"/>
        <w:b/>
        <w:sz w:val="24"/>
        <w:szCs w:val="24"/>
      </w:rPr>
      <w:t>ОБЩИНА ПЛОВДИВ</w:t>
    </w:r>
  </w:p>
  <w:p w:rsidR="00955E9B" w:rsidRDefault="00955E9B" w:rsidP="003016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090"/>
    <w:multiLevelType w:val="hybridMultilevel"/>
    <w:tmpl w:val="3DD0E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357"/>
    <w:multiLevelType w:val="hybridMultilevel"/>
    <w:tmpl w:val="99781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5450"/>
    <w:multiLevelType w:val="hybridMultilevel"/>
    <w:tmpl w:val="AD700F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6E70"/>
    <w:multiLevelType w:val="hybridMultilevel"/>
    <w:tmpl w:val="2A6A8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A44"/>
    <w:multiLevelType w:val="hybridMultilevel"/>
    <w:tmpl w:val="A34AE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41B5B"/>
    <w:multiLevelType w:val="hybridMultilevel"/>
    <w:tmpl w:val="4FFC0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55AB"/>
    <w:multiLevelType w:val="hybridMultilevel"/>
    <w:tmpl w:val="A5542B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0354A"/>
    <w:multiLevelType w:val="hybridMultilevel"/>
    <w:tmpl w:val="17B275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22FC"/>
    <w:multiLevelType w:val="hybridMultilevel"/>
    <w:tmpl w:val="BC408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20947"/>
    <w:multiLevelType w:val="hybridMultilevel"/>
    <w:tmpl w:val="E2B62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54484"/>
    <w:multiLevelType w:val="hybridMultilevel"/>
    <w:tmpl w:val="A1605E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060AC"/>
    <w:multiLevelType w:val="hybridMultilevel"/>
    <w:tmpl w:val="01C676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12067"/>
    <w:multiLevelType w:val="hybridMultilevel"/>
    <w:tmpl w:val="687E3E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B7627"/>
    <w:multiLevelType w:val="hybridMultilevel"/>
    <w:tmpl w:val="0C8828CC"/>
    <w:lvl w:ilvl="0" w:tplc="192C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E"/>
    <w:rsid w:val="000020A4"/>
    <w:rsid w:val="00002D81"/>
    <w:rsid w:val="00003692"/>
    <w:rsid w:val="00003ED1"/>
    <w:rsid w:val="00013F0F"/>
    <w:rsid w:val="000239F6"/>
    <w:rsid w:val="000276CD"/>
    <w:rsid w:val="00027D4F"/>
    <w:rsid w:val="000300C5"/>
    <w:rsid w:val="000415B7"/>
    <w:rsid w:val="000470DB"/>
    <w:rsid w:val="00050108"/>
    <w:rsid w:val="00061EEF"/>
    <w:rsid w:val="0006288D"/>
    <w:rsid w:val="00076F50"/>
    <w:rsid w:val="00080AE3"/>
    <w:rsid w:val="000849B5"/>
    <w:rsid w:val="000876FB"/>
    <w:rsid w:val="000A6944"/>
    <w:rsid w:val="000A7639"/>
    <w:rsid w:val="000B5083"/>
    <w:rsid w:val="000B6709"/>
    <w:rsid w:val="000C077A"/>
    <w:rsid w:val="000C24D9"/>
    <w:rsid w:val="000C3A5C"/>
    <w:rsid w:val="000C5A38"/>
    <w:rsid w:val="000C6AB2"/>
    <w:rsid w:val="000C6CAC"/>
    <w:rsid w:val="000D37B7"/>
    <w:rsid w:val="000D45B6"/>
    <w:rsid w:val="000D74D1"/>
    <w:rsid w:val="000E2424"/>
    <w:rsid w:val="000F52B7"/>
    <w:rsid w:val="00111DDE"/>
    <w:rsid w:val="00116E12"/>
    <w:rsid w:val="001216CD"/>
    <w:rsid w:val="00123B4B"/>
    <w:rsid w:val="0012445A"/>
    <w:rsid w:val="001261B3"/>
    <w:rsid w:val="00135C7A"/>
    <w:rsid w:val="0013682F"/>
    <w:rsid w:val="00137244"/>
    <w:rsid w:val="00143109"/>
    <w:rsid w:val="001519B9"/>
    <w:rsid w:val="00154792"/>
    <w:rsid w:val="0015485B"/>
    <w:rsid w:val="001557A6"/>
    <w:rsid w:val="00157731"/>
    <w:rsid w:val="001602CA"/>
    <w:rsid w:val="00163B42"/>
    <w:rsid w:val="00163D05"/>
    <w:rsid w:val="0016598C"/>
    <w:rsid w:val="00170F4F"/>
    <w:rsid w:val="00171108"/>
    <w:rsid w:val="00172E53"/>
    <w:rsid w:val="001824F6"/>
    <w:rsid w:val="00194279"/>
    <w:rsid w:val="0019623C"/>
    <w:rsid w:val="001A2739"/>
    <w:rsid w:val="001A62FD"/>
    <w:rsid w:val="001B00DA"/>
    <w:rsid w:val="001B0562"/>
    <w:rsid w:val="001B0CBF"/>
    <w:rsid w:val="001B2E08"/>
    <w:rsid w:val="001C0698"/>
    <w:rsid w:val="001C446F"/>
    <w:rsid w:val="001C4ED9"/>
    <w:rsid w:val="001C7387"/>
    <w:rsid w:val="001D2FBB"/>
    <w:rsid w:val="001D429F"/>
    <w:rsid w:val="001D6F0A"/>
    <w:rsid w:val="001F3962"/>
    <w:rsid w:val="001F3ABB"/>
    <w:rsid w:val="001F4D85"/>
    <w:rsid w:val="001F6E09"/>
    <w:rsid w:val="00200D8E"/>
    <w:rsid w:val="00201531"/>
    <w:rsid w:val="0020695E"/>
    <w:rsid w:val="00211A6B"/>
    <w:rsid w:val="00213B7F"/>
    <w:rsid w:val="00220C50"/>
    <w:rsid w:val="00221052"/>
    <w:rsid w:val="002244BA"/>
    <w:rsid w:val="002262FA"/>
    <w:rsid w:val="00232BD6"/>
    <w:rsid w:val="002378F7"/>
    <w:rsid w:val="00243BE3"/>
    <w:rsid w:val="00246AD5"/>
    <w:rsid w:val="00252E25"/>
    <w:rsid w:val="0025332D"/>
    <w:rsid w:val="0026313F"/>
    <w:rsid w:val="00272DFE"/>
    <w:rsid w:val="00275B42"/>
    <w:rsid w:val="0028000D"/>
    <w:rsid w:val="00285113"/>
    <w:rsid w:val="00291DE4"/>
    <w:rsid w:val="00296BD9"/>
    <w:rsid w:val="0029760A"/>
    <w:rsid w:val="002A0725"/>
    <w:rsid w:val="002A6901"/>
    <w:rsid w:val="002B4359"/>
    <w:rsid w:val="002C2EF8"/>
    <w:rsid w:val="002D4EE1"/>
    <w:rsid w:val="002D6214"/>
    <w:rsid w:val="002E5B82"/>
    <w:rsid w:val="002F7A77"/>
    <w:rsid w:val="0030050C"/>
    <w:rsid w:val="003012C9"/>
    <w:rsid w:val="003016C0"/>
    <w:rsid w:val="0031653B"/>
    <w:rsid w:val="00321356"/>
    <w:rsid w:val="00321F68"/>
    <w:rsid w:val="003269F6"/>
    <w:rsid w:val="003270E7"/>
    <w:rsid w:val="00335CDE"/>
    <w:rsid w:val="00336128"/>
    <w:rsid w:val="00336F04"/>
    <w:rsid w:val="003378E5"/>
    <w:rsid w:val="003409B0"/>
    <w:rsid w:val="00346349"/>
    <w:rsid w:val="00352594"/>
    <w:rsid w:val="00367342"/>
    <w:rsid w:val="003829D7"/>
    <w:rsid w:val="0038330B"/>
    <w:rsid w:val="003850D0"/>
    <w:rsid w:val="003938D0"/>
    <w:rsid w:val="00394174"/>
    <w:rsid w:val="00395164"/>
    <w:rsid w:val="00396EAB"/>
    <w:rsid w:val="003A0536"/>
    <w:rsid w:val="003A10E1"/>
    <w:rsid w:val="003A44E0"/>
    <w:rsid w:val="003B123C"/>
    <w:rsid w:val="003C6726"/>
    <w:rsid w:val="003D0105"/>
    <w:rsid w:val="003D147D"/>
    <w:rsid w:val="003E17D8"/>
    <w:rsid w:val="003F22AB"/>
    <w:rsid w:val="003F7278"/>
    <w:rsid w:val="00403437"/>
    <w:rsid w:val="004052E9"/>
    <w:rsid w:val="00407108"/>
    <w:rsid w:val="0041096C"/>
    <w:rsid w:val="00410F9B"/>
    <w:rsid w:val="00415132"/>
    <w:rsid w:val="0042618F"/>
    <w:rsid w:val="004407F1"/>
    <w:rsid w:val="004428F7"/>
    <w:rsid w:val="00444C82"/>
    <w:rsid w:val="00463153"/>
    <w:rsid w:val="00463A16"/>
    <w:rsid w:val="004649FA"/>
    <w:rsid w:val="0047405B"/>
    <w:rsid w:val="00474B06"/>
    <w:rsid w:val="00484A27"/>
    <w:rsid w:val="00491A8F"/>
    <w:rsid w:val="004968DC"/>
    <w:rsid w:val="004A0946"/>
    <w:rsid w:val="004A27BF"/>
    <w:rsid w:val="004A531D"/>
    <w:rsid w:val="004A5E01"/>
    <w:rsid w:val="004B2B0A"/>
    <w:rsid w:val="004B6E2F"/>
    <w:rsid w:val="004B7DF2"/>
    <w:rsid w:val="004C53CF"/>
    <w:rsid w:val="004D14CD"/>
    <w:rsid w:val="004D21FF"/>
    <w:rsid w:val="004E237D"/>
    <w:rsid w:val="004E3E43"/>
    <w:rsid w:val="004E7187"/>
    <w:rsid w:val="005031FE"/>
    <w:rsid w:val="0050717C"/>
    <w:rsid w:val="00512F18"/>
    <w:rsid w:val="0051314D"/>
    <w:rsid w:val="0051349B"/>
    <w:rsid w:val="00533381"/>
    <w:rsid w:val="0053561B"/>
    <w:rsid w:val="00537311"/>
    <w:rsid w:val="0054078B"/>
    <w:rsid w:val="005450F9"/>
    <w:rsid w:val="0056409E"/>
    <w:rsid w:val="00565159"/>
    <w:rsid w:val="0056536A"/>
    <w:rsid w:val="00570225"/>
    <w:rsid w:val="00571509"/>
    <w:rsid w:val="005749EC"/>
    <w:rsid w:val="0058017F"/>
    <w:rsid w:val="005814EE"/>
    <w:rsid w:val="00594F94"/>
    <w:rsid w:val="005A4379"/>
    <w:rsid w:val="005B3741"/>
    <w:rsid w:val="005B48A5"/>
    <w:rsid w:val="005B4995"/>
    <w:rsid w:val="005B7675"/>
    <w:rsid w:val="005C408F"/>
    <w:rsid w:val="005C4EAF"/>
    <w:rsid w:val="005C68D8"/>
    <w:rsid w:val="005D6952"/>
    <w:rsid w:val="005D714F"/>
    <w:rsid w:val="005D7D18"/>
    <w:rsid w:val="005E1D53"/>
    <w:rsid w:val="005E44C5"/>
    <w:rsid w:val="005E7977"/>
    <w:rsid w:val="005F1AB1"/>
    <w:rsid w:val="005F40AD"/>
    <w:rsid w:val="005F4D05"/>
    <w:rsid w:val="00604A8B"/>
    <w:rsid w:val="006063BE"/>
    <w:rsid w:val="00606C74"/>
    <w:rsid w:val="00607EB6"/>
    <w:rsid w:val="006171BF"/>
    <w:rsid w:val="00621222"/>
    <w:rsid w:val="006238B6"/>
    <w:rsid w:val="0062406D"/>
    <w:rsid w:val="00633373"/>
    <w:rsid w:val="00634DCC"/>
    <w:rsid w:val="006414CF"/>
    <w:rsid w:val="00641CE2"/>
    <w:rsid w:val="006435BE"/>
    <w:rsid w:val="00644703"/>
    <w:rsid w:val="00644C73"/>
    <w:rsid w:val="0064571A"/>
    <w:rsid w:val="00646855"/>
    <w:rsid w:val="00651141"/>
    <w:rsid w:val="00655979"/>
    <w:rsid w:val="00663B2D"/>
    <w:rsid w:val="0067477F"/>
    <w:rsid w:val="00675EE7"/>
    <w:rsid w:val="00676801"/>
    <w:rsid w:val="00677EF9"/>
    <w:rsid w:val="0068665D"/>
    <w:rsid w:val="006941B4"/>
    <w:rsid w:val="00696A0E"/>
    <w:rsid w:val="006A424F"/>
    <w:rsid w:val="006A5B4E"/>
    <w:rsid w:val="006A603C"/>
    <w:rsid w:val="006D0004"/>
    <w:rsid w:val="006D1081"/>
    <w:rsid w:val="006D4872"/>
    <w:rsid w:val="006D5AB1"/>
    <w:rsid w:val="006E035D"/>
    <w:rsid w:val="006E1DDD"/>
    <w:rsid w:val="006E2700"/>
    <w:rsid w:val="006E292C"/>
    <w:rsid w:val="006E3BA4"/>
    <w:rsid w:val="006F4E47"/>
    <w:rsid w:val="006F5CFF"/>
    <w:rsid w:val="006F631F"/>
    <w:rsid w:val="00703C37"/>
    <w:rsid w:val="00712F53"/>
    <w:rsid w:val="00713306"/>
    <w:rsid w:val="00713FB3"/>
    <w:rsid w:val="00714573"/>
    <w:rsid w:val="007214F9"/>
    <w:rsid w:val="007216B8"/>
    <w:rsid w:val="007221D7"/>
    <w:rsid w:val="00726164"/>
    <w:rsid w:val="0072713E"/>
    <w:rsid w:val="0073111C"/>
    <w:rsid w:val="0073471B"/>
    <w:rsid w:val="007347CB"/>
    <w:rsid w:val="00736ECE"/>
    <w:rsid w:val="007408F7"/>
    <w:rsid w:val="00741397"/>
    <w:rsid w:val="007441ED"/>
    <w:rsid w:val="0074600C"/>
    <w:rsid w:val="007471C8"/>
    <w:rsid w:val="00751413"/>
    <w:rsid w:val="007524ED"/>
    <w:rsid w:val="00754B4E"/>
    <w:rsid w:val="00760D7A"/>
    <w:rsid w:val="00773050"/>
    <w:rsid w:val="007779B8"/>
    <w:rsid w:val="00783054"/>
    <w:rsid w:val="007865F2"/>
    <w:rsid w:val="007906DC"/>
    <w:rsid w:val="00794D93"/>
    <w:rsid w:val="007957E9"/>
    <w:rsid w:val="00797204"/>
    <w:rsid w:val="007A0931"/>
    <w:rsid w:val="007A12E1"/>
    <w:rsid w:val="007B0042"/>
    <w:rsid w:val="007B18F8"/>
    <w:rsid w:val="007B2B90"/>
    <w:rsid w:val="007B5404"/>
    <w:rsid w:val="007F480B"/>
    <w:rsid w:val="007F582D"/>
    <w:rsid w:val="00802C05"/>
    <w:rsid w:val="0080458C"/>
    <w:rsid w:val="0080522A"/>
    <w:rsid w:val="00805341"/>
    <w:rsid w:val="00807629"/>
    <w:rsid w:val="008175A5"/>
    <w:rsid w:val="00820273"/>
    <w:rsid w:val="00820F5B"/>
    <w:rsid w:val="008265B5"/>
    <w:rsid w:val="00853DBB"/>
    <w:rsid w:val="00856939"/>
    <w:rsid w:val="008575DD"/>
    <w:rsid w:val="00866EC1"/>
    <w:rsid w:val="00892E69"/>
    <w:rsid w:val="008956AC"/>
    <w:rsid w:val="008A3F85"/>
    <w:rsid w:val="008A6605"/>
    <w:rsid w:val="008A6A36"/>
    <w:rsid w:val="008B0013"/>
    <w:rsid w:val="008B2FFA"/>
    <w:rsid w:val="008B3731"/>
    <w:rsid w:val="008B64AB"/>
    <w:rsid w:val="008B682C"/>
    <w:rsid w:val="008B7F2D"/>
    <w:rsid w:val="008C52DC"/>
    <w:rsid w:val="008C6048"/>
    <w:rsid w:val="008C78BE"/>
    <w:rsid w:val="008D0BAF"/>
    <w:rsid w:val="008D28C2"/>
    <w:rsid w:val="008D6414"/>
    <w:rsid w:val="008D6B0E"/>
    <w:rsid w:val="008D6C38"/>
    <w:rsid w:val="008E2C23"/>
    <w:rsid w:val="008E3B05"/>
    <w:rsid w:val="008E79BE"/>
    <w:rsid w:val="008F4E0E"/>
    <w:rsid w:val="00901330"/>
    <w:rsid w:val="00905EDB"/>
    <w:rsid w:val="00907BD3"/>
    <w:rsid w:val="009115E6"/>
    <w:rsid w:val="00917061"/>
    <w:rsid w:val="009214EE"/>
    <w:rsid w:val="00922D23"/>
    <w:rsid w:val="00922E7D"/>
    <w:rsid w:val="009263AB"/>
    <w:rsid w:val="00927753"/>
    <w:rsid w:val="009356A9"/>
    <w:rsid w:val="009372E5"/>
    <w:rsid w:val="0094187A"/>
    <w:rsid w:val="00944CBE"/>
    <w:rsid w:val="00952598"/>
    <w:rsid w:val="0095531D"/>
    <w:rsid w:val="00955E9B"/>
    <w:rsid w:val="00955FCE"/>
    <w:rsid w:val="00957ABF"/>
    <w:rsid w:val="0096422F"/>
    <w:rsid w:val="0096707B"/>
    <w:rsid w:val="00970425"/>
    <w:rsid w:val="00973620"/>
    <w:rsid w:val="00974727"/>
    <w:rsid w:val="009840E5"/>
    <w:rsid w:val="00985C7F"/>
    <w:rsid w:val="009877C9"/>
    <w:rsid w:val="009904EA"/>
    <w:rsid w:val="009A0E7E"/>
    <w:rsid w:val="009A7AE8"/>
    <w:rsid w:val="009C0302"/>
    <w:rsid w:val="009C1118"/>
    <w:rsid w:val="009C1C3F"/>
    <w:rsid w:val="009C7E8D"/>
    <w:rsid w:val="009D4219"/>
    <w:rsid w:val="009D6B5F"/>
    <w:rsid w:val="009E1C2E"/>
    <w:rsid w:val="009F3AFC"/>
    <w:rsid w:val="009F53A7"/>
    <w:rsid w:val="009F77F6"/>
    <w:rsid w:val="00A01265"/>
    <w:rsid w:val="00A05DC2"/>
    <w:rsid w:val="00A0726D"/>
    <w:rsid w:val="00A07810"/>
    <w:rsid w:val="00A267F0"/>
    <w:rsid w:val="00A27313"/>
    <w:rsid w:val="00A372E0"/>
    <w:rsid w:val="00A37F61"/>
    <w:rsid w:val="00A424A1"/>
    <w:rsid w:val="00A51175"/>
    <w:rsid w:val="00A51CE1"/>
    <w:rsid w:val="00A55E2B"/>
    <w:rsid w:val="00A57610"/>
    <w:rsid w:val="00A63A71"/>
    <w:rsid w:val="00A65E48"/>
    <w:rsid w:val="00A66E15"/>
    <w:rsid w:val="00A67D54"/>
    <w:rsid w:val="00A70C56"/>
    <w:rsid w:val="00A74DF9"/>
    <w:rsid w:val="00A81556"/>
    <w:rsid w:val="00A82433"/>
    <w:rsid w:val="00A82FAB"/>
    <w:rsid w:val="00A86CC7"/>
    <w:rsid w:val="00A91405"/>
    <w:rsid w:val="00A92FC0"/>
    <w:rsid w:val="00A9784B"/>
    <w:rsid w:val="00AA2FEB"/>
    <w:rsid w:val="00AA623F"/>
    <w:rsid w:val="00AA6561"/>
    <w:rsid w:val="00AB1C3C"/>
    <w:rsid w:val="00AB37C8"/>
    <w:rsid w:val="00AB46F2"/>
    <w:rsid w:val="00AB5133"/>
    <w:rsid w:val="00AB67E0"/>
    <w:rsid w:val="00AC385A"/>
    <w:rsid w:val="00AC39E6"/>
    <w:rsid w:val="00AD4D6F"/>
    <w:rsid w:val="00AD5E0C"/>
    <w:rsid w:val="00AF1DAE"/>
    <w:rsid w:val="00AF25F9"/>
    <w:rsid w:val="00B13DF5"/>
    <w:rsid w:val="00B227F4"/>
    <w:rsid w:val="00B23E30"/>
    <w:rsid w:val="00B333B2"/>
    <w:rsid w:val="00B36732"/>
    <w:rsid w:val="00B36E86"/>
    <w:rsid w:val="00B427BC"/>
    <w:rsid w:val="00B4546E"/>
    <w:rsid w:val="00B50069"/>
    <w:rsid w:val="00B50D88"/>
    <w:rsid w:val="00B54684"/>
    <w:rsid w:val="00B5490B"/>
    <w:rsid w:val="00B57944"/>
    <w:rsid w:val="00B6098F"/>
    <w:rsid w:val="00B62868"/>
    <w:rsid w:val="00B63F3C"/>
    <w:rsid w:val="00B65529"/>
    <w:rsid w:val="00B74CD3"/>
    <w:rsid w:val="00B77B6A"/>
    <w:rsid w:val="00B81466"/>
    <w:rsid w:val="00B81678"/>
    <w:rsid w:val="00B90978"/>
    <w:rsid w:val="00B94449"/>
    <w:rsid w:val="00B96120"/>
    <w:rsid w:val="00BA43EB"/>
    <w:rsid w:val="00BA4426"/>
    <w:rsid w:val="00BA72D4"/>
    <w:rsid w:val="00BC0297"/>
    <w:rsid w:val="00BC1314"/>
    <w:rsid w:val="00BC24E7"/>
    <w:rsid w:val="00BD2EFC"/>
    <w:rsid w:val="00BD32F6"/>
    <w:rsid w:val="00BD33F4"/>
    <w:rsid w:val="00BD43A5"/>
    <w:rsid w:val="00BE0297"/>
    <w:rsid w:val="00BE20BB"/>
    <w:rsid w:val="00BE60F6"/>
    <w:rsid w:val="00BF3E85"/>
    <w:rsid w:val="00BF4B00"/>
    <w:rsid w:val="00BF7504"/>
    <w:rsid w:val="00C03E4E"/>
    <w:rsid w:val="00C048DD"/>
    <w:rsid w:val="00C06B34"/>
    <w:rsid w:val="00C170F9"/>
    <w:rsid w:val="00C22041"/>
    <w:rsid w:val="00C228DA"/>
    <w:rsid w:val="00C24F84"/>
    <w:rsid w:val="00C37CEF"/>
    <w:rsid w:val="00C43AEB"/>
    <w:rsid w:val="00C4530B"/>
    <w:rsid w:val="00C45B49"/>
    <w:rsid w:val="00C50008"/>
    <w:rsid w:val="00C502E5"/>
    <w:rsid w:val="00C529BB"/>
    <w:rsid w:val="00C54D79"/>
    <w:rsid w:val="00C5522E"/>
    <w:rsid w:val="00C55A23"/>
    <w:rsid w:val="00C57D78"/>
    <w:rsid w:val="00C61B66"/>
    <w:rsid w:val="00C67160"/>
    <w:rsid w:val="00C673A4"/>
    <w:rsid w:val="00C67B6F"/>
    <w:rsid w:val="00C727F5"/>
    <w:rsid w:val="00C73159"/>
    <w:rsid w:val="00C75521"/>
    <w:rsid w:val="00C76E97"/>
    <w:rsid w:val="00C869CC"/>
    <w:rsid w:val="00C901C4"/>
    <w:rsid w:val="00C958EA"/>
    <w:rsid w:val="00CA50F9"/>
    <w:rsid w:val="00CC63D7"/>
    <w:rsid w:val="00CC78FD"/>
    <w:rsid w:val="00CD040C"/>
    <w:rsid w:val="00CD4EE6"/>
    <w:rsid w:val="00CE647D"/>
    <w:rsid w:val="00CF3D29"/>
    <w:rsid w:val="00CF4189"/>
    <w:rsid w:val="00CF571C"/>
    <w:rsid w:val="00CF70E8"/>
    <w:rsid w:val="00D12284"/>
    <w:rsid w:val="00D1640A"/>
    <w:rsid w:val="00D24419"/>
    <w:rsid w:val="00D31033"/>
    <w:rsid w:val="00D32BD6"/>
    <w:rsid w:val="00D34897"/>
    <w:rsid w:val="00D3603D"/>
    <w:rsid w:val="00D413E4"/>
    <w:rsid w:val="00D41D1A"/>
    <w:rsid w:val="00D45183"/>
    <w:rsid w:val="00D645CF"/>
    <w:rsid w:val="00D651F1"/>
    <w:rsid w:val="00D7528B"/>
    <w:rsid w:val="00D9256B"/>
    <w:rsid w:val="00DA61B0"/>
    <w:rsid w:val="00DB4D09"/>
    <w:rsid w:val="00DB5AD6"/>
    <w:rsid w:val="00DC16CF"/>
    <w:rsid w:val="00DC3BCE"/>
    <w:rsid w:val="00DC7E35"/>
    <w:rsid w:val="00DD29AC"/>
    <w:rsid w:val="00DD4685"/>
    <w:rsid w:val="00DE4E28"/>
    <w:rsid w:val="00DF40B9"/>
    <w:rsid w:val="00DF7029"/>
    <w:rsid w:val="00E01FE0"/>
    <w:rsid w:val="00E0718A"/>
    <w:rsid w:val="00E11BFF"/>
    <w:rsid w:val="00E24B37"/>
    <w:rsid w:val="00E24DEC"/>
    <w:rsid w:val="00E267B8"/>
    <w:rsid w:val="00E31868"/>
    <w:rsid w:val="00E31CC5"/>
    <w:rsid w:val="00E33F23"/>
    <w:rsid w:val="00E343FD"/>
    <w:rsid w:val="00E43846"/>
    <w:rsid w:val="00E44DC2"/>
    <w:rsid w:val="00E4721C"/>
    <w:rsid w:val="00E55D99"/>
    <w:rsid w:val="00E57489"/>
    <w:rsid w:val="00E6625A"/>
    <w:rsid w:val="00E665D8"/>
    <w:rsid w:val="00E677C5"/>
    <w:rsid w:val="00E70CF9"/>
    <w:rsid w:val="00E7452F"/>
    <w:rsid w:val="00E74D3F"/>
    <w:rsid w:val="00E83EBB"/>
    <w:rsid w:val="00E85279"/>
    <w:rsid w:val="00E92042"/>
    <w:rsid w:val="00EA12B9"/>
    <w:rsid w:val="00EA371D"/>
    <w:rsid w:val="00EA77E6"/>
    <w:rsid w:val="00EB0AA2"/>
    <w:rsid w:val="00EB3F9C"/>
    <w:rsid w:val="00EB5E1D"/>
    <w:rsid w:val="00EC07C1"/>
    <w:rsid w:val="00EC1D06"/>
    <w:rsid w:val="00EC39D4"/>
    <w:rsid w:val="00EC4917"/>
    <w:rsid w:val="00EC52D4"/>
    <w:rsid w:val="00ED3602"/>
    <w:rsid w:val="00ED6467"/>
    <w:rsid w:val="00ED7B4C"/>
    <w:rsid w:val="00ED7BF1"/>
    <w:rsid w:val="00EE0BA7"/>
    <w:rsid w:val="00EF0AE6"/>
    <w:rsid w:val="00EF370D"/>
    <w:rsid w:val="00EF603A"/>
    <w:rsid w:val="00EF7686"/>
    <w:rsid w:val="00F02A6C"/>
    <w:rsid w:val="00F07170"/>
    <w:rsid w:val="00F209F7"/>
    <w:rsid w:val="00F22A90"/>
    <w:rsid w:val="00F2529B"/>
    <w:rsid w:val="00F32965"/>
    <w:rsid w:val="00F32E9E"/>
    <w:rsid w:val="00F355FB"/>
    <w:rsid w:val="00F41364"/>
    <w:rsid w:val="00F54391"/>
    <w:rsid w:val="00F55054"/>
    <w:rsid w:val="00F570DA"/>
    <w:rsid w:val="00F64E05"/>
    <w:rsid w:val="00F91178"/>
    <w:rsid w:val="00F9318C"/>
    <w:rsid w:val="00F9717A"/>
    <w:rsid w:val="00FA0295"/>
    <w:rsid w:val="00FA0B56"/>
    <w:rsid w:val="00FB49CA"/>
    <w:rsid w:val="00FC3483"/>
    <w:rsid w:val="00FC41D5"/>
    <w:rsid w:val="00FD5925"/>
    <w:rsid w:val="00FD778B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73C3"/>
  <w15:docId w15:val="{66F7A53E-5289-47E0-9399-1120ECF1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14"/>
  </w:style>
  <w:style w:type="paragraph" w:styleId="1">
    <w:name w:val="heading 1"/>
    <w:basedOn w:val="a"/>
    <w:next w:val="a"/>
    <w:link w:val="10"/>
    <w:uiPriority w:val="9"/>
    <w:qFormat/>
    <w:rsid w:val="001A6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7170"/>
  </w:style>
  <w:style w:type="paragraph" w:styleId="a5">
    <w:name w:val="footer"/>
    <w:basedOn w:val="a"/>
    <w:link w:val="a6"/>
    <w:uiPriority w:val="99"/>
    <w:unhideWhenUsed/>
    <w:rsid w:val="00F0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7170"/>
  </w:style>
  <w:style w:type="paragraph" w:styleId="a7">
    <w:name w:val="Balloon Text"/>
    <w:basedOn w:val="a"/>
    <w:link w:val="a8"/>
    <w:uiPriority w:val="99"/>
    <w:semiHidden/>
    <w:unhideWhenUsed/>
    <w:rsid w:val="00F0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07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7170"/>
    <w:pPr>
      <w:ind w:left="720"/>
      <w:contextualSpacing/>
    </w:pPr>
  </w:style>
  <w:style w:type="table" w:styleId="aa">
    <w:name w:val="Table Grid"/>
    <w:basedOn w:val="a1"/>
    <w:uiPriority w:val="59"/>
    <w:rsid w:val="00B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ен текст_"/>
    <w:basedOn w:val="a0"/>
    <w:link w:val="11"/>
    <w:rsid w:val="009840E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11">
    <w:name w:val="Основен текст1"/>
    <w:basedOn w:val="a"/>
    <w:link w:val="ab"/>
    <w:rsid w:val="009840E5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Verdana" w:eastAsia="Verdana" w:hAnsi="Verdana" w:cs="Verdana"/>
      <w:sz w:val="19"/>
      <w:szCs w:val="19"/>
    </w:rPr>
  </w:style>
  <w:style w:type="character" w:styleId="ac">
    <w:name w:val="Hyperlink"/>
    <w:uiPriority w:val="99"/>
    <w:rsid w:val="00A66E15"/>
    <w:rPr>
      <w:color w:val="0000FF"/>
      <w:u w:val="single"/>
    </w:rPr>
  </w:style>
  <w:style w:type="paragraph" w:styleId="ad">
    <w:name w:val="footnote text"/>
    <w:basedOn w:val="a"/>
    <w:link w:val="ae"/>
    <w:semiHidden/>
    <w:rsid w:val="00A6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од линия Знак"/>
    <w:basedOn w:val="a0"/>
    <w:link w:val="ad"/>
    <w:semiHidden/>
    <w:rsid w:val="00A66E1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A66E15"/>
    <w:rPr>
      <w:vertAlign w:val="superscript"/>
    </w:rPr>
  </w:style>
  <w:style w:type="paragraph" w:customStyle="1" w:styleId="Style18">
    <w:name w:val="Style18"/>
    <w:basedOn w:val="a"/>
    <w:rsid w:val="00DF40B9"/>
    <w:pPr>
      <w:widowControl w:val="0"/>
      <w:autoSpaceDE w:val="0"/>
      <w:autoSpaceDN w:val="0"/>
      <w:adjustRightInd w:val="0"/>
      <w:spacing w:after="0" w:line="23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F3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E2C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E2C23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8E2C2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2C23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8E2C23"/>
    <w:rPr>
      <w:b/>
      <w:bCs/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1A62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1A62FD"/>
    <w:pPr>
      <w:spacing w:line="259" w:lineRule="auto"/>
      <w:outlineLvl w:val="9"/>
    </w:pPr>
    <w:rPr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1A62FD"/>
    <w:pPr>
      <w:spacing w:after="100"/>
    </w:pPr>
  </w:style>
  <w:style w:type="character" w:customStyle="1" w:styleId="Bodytext">
    <w:name w:val="Body text_"/>
    <w:link w:val="BodyText3"/>
    <w:rsid w:val="00604A8B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a"/>
    <w:link w:val="Bodytext"/>
    <w:rsid w:val="00604A8B"/>
    <w:pPr>
      <w:widowControl w:val="0"/>
      <w:shd w:val="clear" w:color="auto" w:fill="FFFFFF"/>
      <w:spacing w:after="0" w:line="270" w:lineRule="exact"/>
      <w:ind w:hanging="1960"/>
      <w:jc w:val="center"/>
    </w:pPr>
    <w:rPr>
      <w:sz w:val="23"/>
      <w:szCs w:val="23"/>
    </w:rPr>
  </w:style>
  <w:style w:type="paragraph" w:styleId="af6">
    <w:name w:val="No Spacing"/>
    <w:uiPriority w:val="1"/>
    <w:qFormat/>
    <w:rsid w:val="000B50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64D9-11D0-4382-9A65-59958AE0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Р. Стоянова</dc:creator>
  <cp:keywords/>
  <dc:description/>
  <cp:lastModifiedBy>Todor Todorov</cp:lastModifiedBy>
  <cp:revision>5</cp:revision>
  <cp:lastPrinted>2020-01-20T09:27:00Z</cp:lastPrinted>
  <dcterms:created xsi:type="dcterms:W3CDTF">2020-08-12T09:13:00Z</dcterms:created>
  <dcterms:modified xsi:type="dcterms:W3CDTF">2020-08-12T09:21:00Z</dcterms:modified>
</cp:coreProperties>
</file>